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E378F" w14:textId="77777777" w:rsidR="00583DBF" w:rsidRPr="008F28C9" w:rsidRDefault="00583DBF" w:rsidP="00583DBF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8F28C9">
        <w:rPr>
          <w:rFonts w:ascii="TH SarabunIT๙" w:hAnsi="TH SarabunIT๙" w:cs="TH SarabunIT๙"/>
          <w:b/>
          <w:bCs/>
          <w:sz w:val="32"/>
          <w:szCs w:val="40"/>
          <w:cs/>
        </w:rPr>
        <w:t>ข้อมูลเงินกองทุน</w:t>
      </w:r>
      <w:r w:rsidRPr="008F28C9">
        <w:rPr>
          <w:rFonts w:ascii="TH SarabunIT๙" w:hAnsi="TH SarabunIT๙" w:cs="TH SarabunIT๙" w:hint="cs"/>
          <w:b/>
          <w:bCs/>
          <w:sz w:val="32"/>
          <w:szCs w:val="40"/>
          <w:cs/>
        </w:rPr>
        <w:t>เพื่อการสืบสวน สอบสวน การป้องกันและปราบปรามการกระทำความผิดทางอาญา</w:t>
      </w:r>
    </w:p>
    <w:p w14:paraId="2BE652D3" w14:textId="77777777" w:rsidR="00DF69D4" w:rsidRPr="008F28C9" w:rsidRDefault="00583DBF" w:rsidP="00583DBF">
      <w:pPr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 w:rsidRPr="008F28C9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สถานีตำรวจภูธรแม่เมาะ จังหวัดลำปาง </w:t>
      </w:r>
    </w:p>
    <w:tbl>
      <w:tblPr>
        <w:tblStyle w:val="a3"/>
        <w:tblW w:w="15159" w:type="dxa"/>
        <w:tblInd w:w="-1281" w:type="dxa"/>
        <w:tblLook w:val="04A0" w:firstRow="1" w:lastRow="0" w:firstColumn="1" w:lastColumn="0" w:noHBand="0" w:noVBand="1"/>
      </w:tblPr>
      <w:tblGrid>
        <w:gridCol w:w="2948"/>
        <w:gridCol w:w="1147"/>
        <w:gridCol w:w="1286"/>
        <w:gridCol w:w="1507"/>
        <w:gridCol w:w="1586"/>
        <w:gridCol w:w="874"/>
        <w:gridCol w:w="1164"/>
        <w:gridCol w:w="1157"/>
        <w:gridCol w:w="1163"/>
        <w:gridCol w:w="1162"/>
        <w:gridCol w:w="1165"/>
      </w:tblGrid>
      <w:tr w:rsidR="00583DBF" w14:paraId="2482B544" w14:textId="77777777" w:rsidTr="00077677">
        <w:trPr>
          <w:trHeight w:val="994"/>
        </w:trPr>
        <w:tc>
          <w:tcPr>
            <w:tcW w:w="3014" w:type="dxa"/>
            <w:vMerge w:val="restart"/>
          </w:tcPr>
          <w:p w14:paraId="3E043561" w14:textId="77777777" w:rsidR="00583DBF" w:rsidRDefault="00583DBF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</w:p>
          <w:p w14:paraId="4280A414" w14:textId="77777777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รายการ</w:t>
            </w:r>
            <w:bookmarkStart w:id="0" w:name="_GoBack"/>
            <w:bookmarkEnd w:id="0"/>
          </w:p>
        </w:tc>
        <w:tc>
          <w:tcPr>
            <w:tcW w:w="2270" w:type="dxa"/>
            <w:gridSpan w:val="2"/>
          </w:tcPr>
          <w:p w14:paraId="5C2364F0" w14:textId="77777777" w:rsidR="00583DBF" w:rsidRDefault="00583DBF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 4</w:t>
            </w:r>
          </w:p>
          <w:p w14:paraId="54E42493" w14:textId="77777777" w:rsidR="00583DBF" w:rsidRPr="00583DBF" w:rsidRDefault="00583DBF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(ต.ค. - ธ.ค.</w:t>
            </w:r>
            <w:r w:rsidR="00172388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 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67)</w:t>
            </w:r>
          </w:p>
        </w:tc>
        <w:tc>
          <w:tcPr>
            <w:tcW w:w="3130" w:type="dxa"/>
            <w:gridSpan w:val="2"/>
          </w:tcPr>
          <w:p w14:paraId="4F5C0FFD" w14:textId="77777777" w:rsidR="00583DBF" w:rsidRDefault="00583DBF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 1</w:t>
            </w:r>
          </w:p>
          <w:p w14:paraId="19DE4F07" w14:textId="77777777" w:rsidR="00583DBF" w:rsidRPr="00583DBF" w:rsidRDefault="00583DBF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.ค.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มี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.ค.</w:t>
            </w:r>
            <w:r w:rsidR="00172388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 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)</w:t>
            </w:r>
          </w:p>
        </w:tc>
        <w:tc>
          <w:tcPr>
            <w:tcW w:w="2051" w:type="dxa"/>
            <w:gridSpan w:val="2"/>
          </w:tcPr>
          <w:p w14:paraId="008A8B86" w14:textId="77777777" w:rsidR="00583DBF" w:rsidRDefault="00583DBF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 2</w:t>
            </w:r>
          </w:p>
          <w:p w14:paraId="5E174E32" w14:textId="77777777" w:rsidR="00583DBF" w:rsidRPr="00583DBF" w:rsidRDefault="00583DBF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(เม.ย. - มิ.ย.</w:t>
            </w:r>
            <w:r w:rsidR="00172388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 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68)</w:t>
            </w:r>
          </w:p>
        </w:tc>
        <w:tc>
          <w:tcPr>
            <w:tcW w:w="2343" w:type="dxa"/>
            <w:gridSpan w:val="2"/>
          </w:tcPr>
          <w:p w14:paraId="3F1FCF0C" w14:textId="77777777" w:rsidR="00583DBF" w:rsidRDefault="00583DBF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 3</w:t>
            </w:r>
          </w:p>
          <w:p w14:paraId="4256E077" w14:textId="77777777" w:rsidR="00583DBF" w:rsidRPr="00583DBF" w:rsidRDefault="00583DBF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ก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.ค.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ก.ย.</w:t>
            </w:r>
            <w:r w:rsidR="00172388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68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)</w:t>
            </w:r>
          </w:p>
        </w:tc>
        <w:tc>
          <w:tcPr>
            <w:tcW w:w="2351" w:type="dxa"/>
            <w:gridSpan w:val="2"/>
          </w:tcPr>
          <w:p w14:paraId="19EE1EA8" w14:textId="77777777" w:rsidR="00583DBF" w:rsidRDefault="00583DBF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  <w:t>ไตรมาสที่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36"/>
                <w:cs/>
              </w:rPr>
              <w:t xml:space="preserve"> 4</w:t>
            </w:r>
          </w:p>
          <w:p w14:paraId="5F1ADC4F" w14:textId="77777777" w:rsidR="00583DBF" w:rsidRPr="00583DBF" w:rsidRDefault="00583DBF" w:rsidP="007F7368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36"/>
              </w:rPr>
            </w:pP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(ต.ค.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ธ.ค.</w:t>
            </w:r>
            <w:r w:rsidR="00172388"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  <w:t xml:space="preserve"> 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6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  <w:r w:rsidRPr="00583DBF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)</w:t>
            </w:r>
          </w:p>
        </w:tc>
      </w:tr>
      <w:tr w:rsidR="00583DBF" w14:paraId="5782F87D" w14:textId="77777777" w:rsidTr="00077677">
        <w:trPr>
          <w:trHeight w:val="232"/>
        </w:trPr>
        <w:tc>
          <w:tcPr>
            <w:tcW w:w="3014" w:type="dxa"/>
            <w:vMerge/>
          </w:tcPr>
          <w:p w14:paraId="4570C121" w14:textId="77777777" w:rsidR="00583DBF" w:rsidRDefault="00583DBF" w:rsidP="00583DBF"/>
        </w:tc>
        <w:tc>
          <w:tcPr>
            <w:tcW w:w="979" w:type="dxa"/>
          </w:tcPr>
          <w:p w14:paraId="11ADD726" w14:textId="77777777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จัดสรร</w:t>
            </w:r>
          </w:p>
        </w:tc>
        <w:tc>
          <w:tcPr>
            <w:tcW w:w="1291" w:type="dxa"/>
          </w:tcPr>
          <w:p w14:paraId="55237D35" w14:textId="77777777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521" w:type="dxa"/>
          </w:tcPr>
          <w:p w14:paraId="4D874121" w14:textId="77777777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จัดสรร</w:t>
            </w:r>
          </w:p>
        </w:tc>
        <w:tc>
          <w:tcPr>
            <w:tcW w:w="1609" w:type="dxa"/>
          </w:tcPr>
          <w:p w14:paraId="58DA77E3" w14:textId="77777777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877" w:type="dxa"/>
          </w:tcPr>
          <w:p w14:paraId="503624B1" w14:textId="77777777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จัดสรร</w:t>
            </w:r>
          </w:p>
        </w:tc>
        <w:tc>
          <w:tcPr>
            <w:tcW w:w="1174" w:type="dxa"/>
          </w:tcPr>
          <w:p w14:paraId="482A835A" w14:textId="77777777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170" w:type="dxa"/>
          </w:tcPr>
          <w:p w14:paraId="21FDE080" w14:textId="77777777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จัดสรร</w:t>
            </w:r>
          </w:p>
        </w:tc>
        <w:tc>
          <w:tcPr>
            <w:tcW w:w="1173" w:type="dxa"/>
          </w:tcPr>
          <w:p w14:paraId="239A48F2" w14:textId="77777777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เบิกจ่าย</w:t>
            </w:r>
          </w:p>
        </w:tc>
        <w:tc>
          <w:tcPr>
            <w:tcW w:w="1176" w:type="dxa"/>
          </w:tcPr>
          <w:p w14:paraId="70ED3976" w14:textId="77777777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จัดสรร</w:t>
            </w:r>
          </w:p>
        </w:tc>
        <w:tc>
          <w:tcPr>
            <w:tcW w:w="1175" w:type="dxa"/>
          </w:tcPr>
          <w:p w14:paraId="57C263FE" w14:textId="77777777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เบิกจ่าย</w:t>
            </w:r>
          </w:p>
        </w:tc>
      </w:tr>
      <w:tr w:rsidR="00583DBF" w14:paraId="416F0329" w14:textId="77777777" w:rsidTr="00077677">
        <w:trPr>
          <w:trHeight w:val="575"/>
        </w:trPr>
        <w:tc>
          <w:tcPr>
            <w:tcW w:w="3014" w:type="dxa"/>
          </w:tcPr>
          <w:p w14:paraId="5683BEDB" w14:textId="4F3AC06F" w:rsidR="00583DBF" w:rsidRPr="00650568" w:rsidRDefault="009C0C00" w:rsidP="00583DBF">
            <w:pPr>
              <w:rPr>
                <w:rFonts w:ascii="TH SarabunIT๙" w:hAnsi="TH SarabunIT๙" w:cs="TH SarabunIT๙"/>
                <w:b/>
                <w:bCs/>
              </w:rPr>
            </w:pPr>
            <w:r w:rsidRPr="0065056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เงินกองทุนสืบสวนสอบสวนป้องกันปราบปรามการการกระทำความผิด ได้รับเงินจัดสรรรายไตรมาส</w:t>
            </w:r>
          </w:p>
        </w:tc>
        <w:tc>
          <w:tcPr>
            <w:tcW w:w="979" w:type="dxa"/>
          </w:tcPr>
          <w:p w14:paraId="173DC388" w14:textId="77777777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234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291" w:type="dxa"/>
          </w:tcPr>
          <w:p w14:paraId="3783086E" w14:textId="77777777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234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521" w:type="dxa"/>
          </w:tcPr>
          <w:p w14:paraId="38E73D80" w14:textId="77777777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24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609" w:type="dxa"/>
          </w:tcPr>
          <w:p w14:paraId="1A2F33AA" w14:textId="77777777" w:rsidR="00583DBF" w:rsidRPr="00583DBF" w:rsidRDefault="00583DBF" w:rsidP="00583DB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80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877" w:type="dxa"/>
          </w:tcPr>
          <w:p w14:paraId="1FDDC445" w14:textId="77777777" w:rsidR="00583DBF" w:rsidRDefault="00583DBF" w:rsidP="00583DBF">
            <w:pPr>
              <w:jc w:val="center"/>
            </w:pPr>
          </w:p>
        </w:tc>
        <w:tc>
          <w:tcPr>
            <w:tcW w:w="1174" w:type="dxa"/>
          </w:tcPr>
          <w:p w14:paraId="19BF57CC" w14:textId="77777777" w:rsidR="00583DBF" w:rsidRDefault="00583DBF" w:rsidP="00583DBF">
            <w:pPr>
              <w:jc w:val="center"/>
            </w:pPr>
          </w:p>
        </w:tc>
        <w:tc>
          <w:tcPr>
            <w:tcW w:w="1170" w:type="dxa"/>
          </w:tcPr>
          <w:p w14:paraId="5C97E095" w14:textId="77777777" w:rsidR="00583DBF" w:rsidRDefault="00583DBF" w:rsidP="00583DBF">
            <w:pPr>
              <w:jc w:val="center"/>
            </w:pPr>
          </w:p>
        </w:tc>
        <w:tc>
          <w:tcPr>
            <w:tcW w:w="1173" w:type="dxa"/>
          </w:tcPr>
          <w:p w14:paraId="498FAC2A" w14:textId="77777777" w:rsidR="00583DBF" w:rsidRDefault="00583DBF" w:rsidP="00583DBF">
            <w:pPr>
              <w:jc w:val="center"/>
            </w:pPr>
          </w:p>
        </w:tc>
        <w:tc>
          <w:tcPr>
            <w:tcW w:w="1176" w:type="dxa"/>
          </w:tcPr>
          <w:p w14:paraId="27CCA0A6" w14:textId="77777777" w:rsidR="00583DBF" w:rsidRDefault="00583DBF" w:rsidP="00583DBF">
            <w:pPr>
              <w:jc w:val="center"/>
            </w:pPr>
          </w:p>
        </w:tc>
        <w:tc>
          <w:tcPr>
            <w:tcW w:w="1175" w:type="dxa"/>
          </w:tcPr>
          <w:p w14:paraId="703BCE87" w14:textId="77777777" w:rsidR="00583DBF" w:rsidRDefault="00583DBF" w:rsidP="00583DBF">
            <w:pPr>
              <w:jc w:val="center"/>
            </w:pPr>
          </w:p>
        </w:tc>
      </w:tr>
      <w:tr w:rsidR="00DE4054" w14:paraId="0DFB4F4E" w14:textId="77777777" w:rsidTr="00077677">
        <w:trPr>
          <w:trHeight w:val="557"/>
        </w:trPr>
        <w:tc>
          <w:tcPr>
            <w:tcW w:w="3014" w:type="dxa"/>
          </w:tcPr>
          <w:p w14:paraId="4B32A093" w14:textId="77777777" w:rsidR="00DE4054" w:rsidRPr="00BA0458" w:rsidRDefault="00DE4054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BA0458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รวมเงิน</w:t>
            </w:r>
          </w:p>
        </w:tc>
        <w:tc>
          <w:tcPr>
            <w:tcW w:w="979" w:type="dxa"/>
          </w:tcPr>
          <w:p w14:paraId="70470309" w14:textId="77777777" w:rsidR="00DE4054" w:rsidRPr="00583DBF" w:rsidRDefault="00DE4054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234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291" w:type="dxa"/>
          </w:tcPr>
          <w:p w14:paraId="6F4C7617" w14:textId="77777777" w:rsidR="00DE4054" w:rsidRPr="00583DBF" w:rsidRDefault="00DE4054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234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521" w:type="dxa"/>
          </w:tcPr>
          <w:p w14:paraId="635B3A14" w14:textId="77777777" w:rsidR="00DE4054" w:rsidRPr="00583DBF" w:rsidRDefault="00DE4054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24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1609" w:type="dxa"/>
          </w:tcPr>
          <w:p w14:paraId="3DCFF67F" w14:textId="77777777" w:rsidR="00DE4054" w:rsidRPr="00583DBF" w:rsidRDefault="00DE4054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80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,</w:t>
            </w:r>
            <w:r w:rsidRPr="00583DB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000</w:t>
            </w:r>
          </w:p>
        </w:tc>
        <w:tc>
          <w:tcPr>
            <w:tcW w:w="877" w:type="dxa"/>
          </w:tcPr>
          <w:p w14:paraId="6E3028D2" w14:textId="77777777" w:rsidR="00DE4054" w:rsidRPr="00BA0458" w:rsidRDefault="00DE4054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74" w:type="dxa"/>
          </w:tcPr>
          <w:p w14:paraId="489AF374" w14:textId="77777777" w:rsidR="00DE4054" w:rsidRPr="00BA0458" w:rsidRDefault="00DE4054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70" w:type="dxa"/>
          </w:tcPr>
          <w:p w14:paraId="7B7A8A05" w14:textId="77777777" w:rsidR="00DE4054" w:rsidRPr="00BA0458" w:rsidRDefault="00DE4054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73" w:type="dxa"/>
          </w:tcPr>
          <w:p w14:paraId="270DDCB3" w14:textId="77777777" w:rsidR="00DE4054" w:rsidRPr="00BA0458" w:rsidRDefault="00DE4054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76" w:type="dxa"/>
          </w:tcPr>
          <w:p w14:paraId="59D894AB" w14:textId="77777777" w:rsidR="00DE4054" w:rsidRPr="00BA0458" w:rsidRDefault="00DE4054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75" w:type="dxa"/>
          </w:tcPr>
          <w:p w14:paraId="64CC5590" w14:textId="77777777" w:rsidR="00DE4054" w:rsidRPr="00BA0458" w:rsidRDefault="00DE4054" w:rsidP="00DE4054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BA0458" w14:paraId="331AFB7C" w14:textId="77777777" w:rsidTr="00077677">
        <w:trPr>
          <w:trHeight w:val="232"/>
        </w:trPr>
        <w:tc>
          <w:tcPr>
            <w:tcW w:w="3014" w:type="dxa"/>
          </w:tcPr>
          <w:p w14:paraId="7D1E1C94" w14:textId="77777777" w:rsidR="00BA0458" w:rsidRPr="00BA0458" w:rsidRDefault="00BA0458" w:rsidP="00BA04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รวมจำนวนเงินคดีที่ใช้เงินกองทุน</w:t>
            </w:r>
          </w:p>
        </w:tc>
        <w:tc>
          <w:tcPr>
            <w:tcW w:w="2270" w:type="dxa"/>
            <w:gridSpan w:val="2"/>
          </w:tcPr>
          <w:p w14:paraId="01D5C2C2" w14:textId="77777777" w:rsidR="008F28C9" w:rsidRDefault="008F28C9" w:rsidP="00BA04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  <w:p w14:paraId="09A9DFD9" w14:textId="062CDAE2" w:rsidR="00BA0458" w:rsidRPr="008F28C9" w:rsidRDefault="00BA0458" w:rsidP="00BA04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8F28C9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14</w:t>
            </w:r>
          </w:p>
        </w:tc>
        <w:tc>
          <w:tcPr>
            <w:tcW w:w="3130" w:type="dxa"/>
            <w:gridSpan w:val="2"/>
          </w:tcPr>
          <w:p w14:paraId="54FD2D25" w14:textId="77777777" w:rsidR="00BA0458" w:rsidRPr="008F28C9" w:rsidRDefault="00BA0458" w:rsidP="00BA04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  <w:p w14:paraId="0FB9CFD1" w14:textId="77777777" w:rsidR="00BA0458" w:rsidRPr="008F28C9" w:rsidRDefault="00BA0458" w:rsidP="00BA045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8F28C9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5</w:t>
            </w:r>
          </w:p>
        </w:tc>
        <w:tc>
          <w:tcPr>
            <w:tcW w:w="877" w:type="dxa"/>
          </w:tcPr>
          <w:p w14:paraId="66664390" w14:textId="77777777" w:rsidR="00BA0458" w:rsidRPr="00BA0458" w:rsidRDefault="00BA0458" w:rsidP="00BA04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74" w:type="dxa"/>
          </w:tcPr>
          <w:p w14:paraId="7C3AE5D1" w14:textId="77777777" w:rsidR="00BA0458" w:rsidRPr="00BA0458" w:rsidRDefault="00BA0458" w:rsidP="00BA04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70" w:type="dxa"/>
          </w:tcPr>
          <w:p w14:paraId="7A8F8273" w14:textId="77777777" w:rsidR="00BA0458" w:rsidRPr="00BA0458" w:rsidRDefault="00BA0458" w:rsidP="00BA04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73" w:type="dxa"/>
          </w:tcPr>
          <w:p w14:paraId="6E8C7BF9" w14:textId="77777777" w:rsidR="00BA0458" w:rsidRPr="00BA0458" w:rsidRDefault="00BA0458" w:rsidP="00BA04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76" w:type="dxa"/>
          </w:tcPr>
          <w:p w14:paraId="1E7CE596" w14:textId="77777777" w:rsidR="00BA0458" w:rsidRPr="00BA0458" w:rsidRDefault="00BA0458" w:rsidP="00BA04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175" w:type="dxa"/>
          </w:tcPr>
          <w:p w14:paraId="38807526" w14:textId="77777777" w:rsidR="00BA0458" w:rsidRPr="00BA0458" w:rsidRDefault="00BA0458" w:rsidP="00BA0458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</w:tbl>
    <w:p w14:paraId="2D2EA53B" w14:textId="5B08786D" w:rsidR="00583DBF" w:rsidRDefault="00583DBF"/>
    <w:p w14:paraId="6F00E3C2" w14:textId="102E747A" w:rsidR="007A7030" w:rsidRDefault="007A7030"/>
    <w:p w14:paraId="61372E7B" w14:textId="68602E91" w:rsidR="007A7030" w:rsidRDefault="007A7030"/>
    <w:p w14:paraId="18A9A254" w14:textId="3B944EB7" w:rsidR="007A7030" w:rsidRDefault="007A7030" w:rsidP="007A7030">
      <w:pPr>
        <w:ind w:left="360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F52D1D6" wp14:editId="5C728251">
            <wp:simplePos x="0" y="0"/>
            <wp:positionH relativeFrom="column">
              <wp:posOffset>5143500</wp:posOffset>
            </wp:positionH>
            <wp:positionV relativeFrom="paragraph">
              <wp:posOffset>262890</wp:posOffset>
            </wp:positionV>
            <wp:extent cx="771525" cy="359270"/>
            <wp:effectExtent l="0" t="0" r="0" b="317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ลายเซ็นต์ผกก.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359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ตรวจแล้วถูกต้อง </w:t>
      </w:r>
    </w:p>
    <w:p w14:paraId="3EC53C91" w14:textId="77777777" w:rsidR="007A7030" w:rsidRDefault="007A7030" w:rsidP="007A7030">
      <w:pPr>
        <w:ind w:left="64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พ.ต.อ.</w:t>
      </w:r>
    </w:p>
    <w:p w14:paraId="2FB16E87" w14:textId="5E908703" w:rsidR="007A7030" w:rsidRDefault="007A7030" w:rsidP="007A703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(ฤกษ์ชัย แสงสว่าง) </w:t>
      </w:r>
    </w:p>
    <w:p w14:paraId="44EA0171" w14:textId="4A1EE074" w:rsidR="007A7030" w:rsidRPr="00F657B5" w:rsidRDefault="007A7030" w:rsidP="007A7030">
      <w:pPr>
        <w:ind w:left="1440" w:firstLine="72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ผกก.สภ.แม่เมาะ จว.ลำปาง </w:t>
      </w:r>
    </w:p>
    <w:p w14:paraId="7FB3329D" w14:textId="77777777" w:rsidR="007A7030" w:rsidRPr="00583DBF" w:rsidRDefault="007A7030"/>
    <w:sectPr w:rsidR="007A7030" w:rsidRPr="00583DBF" w:rsidSect="00583DBF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BF"/>
    <w:rsid w:val="00077677"/>
    <w:rsid w:val="00172388"/>
    <w:rsid w:val="00583DBF"/>
    <w:rsid w:val="00650568"/>
    <w:rsid w:val="007A7030"/>
    <w:rsid w:val="008F28C9"/>
    <w:rsid w:val="009C0C00"/>
    <w:rsid w:val="00BA0458"/>
    <w:rsid w:val="00DE4054"/>
    <w:rsid w:val="00DF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0A464"/>
  <w15:chartTrackingRefBased/>
  <w15:docId w15:val="{9D8FD1CC-BBBB-4F8F-81A4-81E6A3E7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2025-03-04T06:58:00Z</cp:lastPrinted>
  <dcterms:created xsi:type="dcterms:W3CDTF">2025-03-04T07:29:00Z</dcterms:created>
  <dcterms:modified xsi:type="dcterms:W3CDTF">2025-03-04T07:29:00Z</dcterms:modified>
</cp:coreProperties>
</file>